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A3" w:rsidRPr="002647A3" w:rsidRDefault="002647A3" w:rsidP="00264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647A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2647A3" w:rsidRPr="002647A3" w:rsidRDefault="002647A3" w:rsidP="00264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647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2647A3" w:rsidRPr="002647A3" w:rsidRDefault="002647A3" w:rsidP="0026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7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47A3" w:rsidRPr="002647A3" w:rsidRDefault="002647A3" w:rsidP="0026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7A3">
        <w:rPr>
          <w:rFonts w:ascii="Times New Roman" w:eastAsia="Times New Roman" w:hAnsi="Times New Roman" w:cs="Times New Roman"/>
          <w:color w:val="000000"/>
          <w:sz w:val="24"/>
          <w:szCs w:val="24"/>
        </w:rPr>
        <w:t>July 1, 2007</w:t>
      </w:r>
    </w:p>
    <w:p w:rsidR="002647A3" w:rsidRPr="002647A3" w:rsidRDefault="002647A3" w:rsidP="0026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647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647A3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2647A3" w:rsidRPr="002647A3" w:rsidRDefault="002647A3" w:rsidP="002647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647A3">
        <w:rPr>
          <w:rFonts w:ascii="Times New Roman" w:eastAsia="Times New Roman" w:hAnsi="Times New Roman" w:cs="Times New Roman"/>
          <w:kern w:val="36"/>
          <w:sz w:val="24"/>
          <w:szCs w:val="24"/>
        </w:rPr>
        <w:t>The Board of County Commissioners, two members, and the County Coordinator were present, and met in an emergency special session at 2:30 p.m. in the Wilson County Emergency Operations Center.  Also present was Dennis Moen, Emergency Manager, and other incident management staff.  Commissioner Lambert was absent from the meeting.</w:t>
      </w:r>
    </w:p>
    <w:p w:rsidR="002647A3" w:rsidRPr="002647A3" w:rsidRDefault="002647A3" w:rsidP="0026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7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47A3" w:rsidRPr="002647A3" w:rsidRDefault="002647A3" w:rsidP="0026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7A3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2647A3" w:rsidRPr="002647A3" w:rsidRDefault="002647A3" w:rsidP="0026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CALL TO ORDER:</w:t>
      </w:r>
      <w:r w:rsidRPr="00264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 called the emergency special meeting to order by virtue of the authority vested by K.S.A. 48-932.</w:t>
      </w:r>
    </w:p>
    <w:p w:rsidR="002647A3" w:rsidRPr="002647A3" w:rsidRDefault="002647A3" w:rsidP="0026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7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47A3" w:rsidRPr="002647A3" w:rsidRDefault="002647A3" w:rsidP="0026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7A3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2647A3" w:rsidRPr="002647A3" w:rsidRDefault="002647A3" w:rsidP="0026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RESOLUTION #843 AND PROCLAMATION:</w:t>
      </w:r>
    </w:p>
    <w:p w:rsidR="002647A3" w:rsidRPr="002647A3" w:rsidRDefault="002647A3" w:rsidP="0026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7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47A3" w:rsidRPr="002647A3" w:rsidRDefault="002647A3" w:rsidP="0026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7A3">
        <w:rPr>
          <w:rFonts w:ascii="Times New Roman" w:eastAsia="Times New Roman" w:hAnsi="Times New Roman" w:cs="Times New Roman"/>
          <w:color w:val="000000"/>
          <w:sz w:val="24"/>
          <w:szCs w:val="24"/>
        </w:rPr>
        <w:t>A Resolution &amp; Proclamation of a State of Local Disaster Emergency for Wilson County, Kansas was presented for adoption.</w:t>
      </w:r>
    </w:p>
    <w:p w:rsidR="002647A3" w:rsidRPr="002647A3" w:rsidRDefault="002647A3" w:rsidP="0026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7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47A3" w:rsidRPr="002647A3" w:rsidRDefault="002647A3" w:rsidP="00264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264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</w:t>
      </w:r>
      <w:proofErr w:type="spellStart"/>
      <w:r w:rsidRPr="002647A3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264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a motion to approve Resolution #843.  Commissioner Varner seconded the motion, and the motion carried.</w:t>
      </w:r>
    </w:p>
    <w:p w:rsidR="002647A3" w:rsidRPr="002647A3" w:rsidRDefault="002647A3" w:rsidP="0026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7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47A3" w:rsidRPr="002647A3" w:rsidRDefault="002647A3" w:rsidP="0026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7A3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2647A3" w:rsidRPr="002647A3" w:rsidRDefault="002647A3" w:rsidP="0026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7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6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OTHER BUSINESS:</w:t>
      </w:r>
    </w:p>
    <w:p w:rsidR="002647A3" w:rsidRPr="002647A3" w:rsidRDefault="002647A3" w:rsidP="0026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7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47A3" w:rsidRPr="002647A3" w:rsidRDefault="002647A3" w:rsidP="0026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Congresswoman Nancy </w:t>
      </w:r>
      <w:proofErr w:type="spellStart"/>
      <w:r w:rsidRPr="002647A3">
        <w:rPr>
          <w:rFonts w:ascii="Times New Roman" w:eastAsia="Times New Roman" w:hAnsi="Times New Roman" w:cs="Times New Roman"/>
          <w:color w:val="000000"/>
          <w:sz w:val="24"/>
          <w:szCs w:val="24"/>
        </w:rPr>
        <w:t>Boyda</w:t>
      </w:r>
      <w:proofErr w:type="spellEnd"/>
      <w:r w:rsidRPr="00264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arrived at 2:35 p.m. and discussed the status of the Presidential Declaration.  She advised that a Presidential Declaration would be approved for Wilson County, by either adding it to an existing declaration, or by forming a new declaration.</w:t>
      </w:r>
    </w:p>
    <w:p w:rsidR="002647A3" w:rsidRPr="002647A3" w:rsidRDefault="002647A3" w:rsidP="0026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7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47A3" w:rsidRPr="002647A3" w:rsidRDefault="002647A3" w:rsidP="0026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7A3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2647A3" w:rsidRPr="002647A3" w:rsidRDefault="002647A3" w:rsidP="0026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7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6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ADJOURNMENT:</w:t>
      </w:r>
    </w:p>
    <w:p w:rsidR="002647A3" w:rsidRPr="002647A3" w:rsidRDefault="002647A3" w:rsidP="0026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647A3" w:rsidRPr="002647A3" w:rsidRDefault="002647A3" w:rsidP="0026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7A3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adjourned at 2:40 p.m. to tour the disaster areas.</w:t>
      </w:r>
    </w:p>
    <w:p w:rsidR="002647A3" w:rsidRPr="002647A3" w:rsidRDefault="002647A3" w:rsidP="0026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2647A3" w:rsidRPr="002647A3" w:rsidRDefault="002647A3" w:rsidP="002647A3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2647A3" w:rsidRPr="002647A3" w:rsidRDefault="002647A3" w:rsidP="0026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WILSON COUNTY, KANSAS</w:t>
      </w:r>
    </w:p>
    <w:p w:rsidR="002647A3" w:rsidRPr="002647A3" w:rsidRDefault="002647A3" w:rsidP="0026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647A3" w:rsidRPr="002647A3" w:rsidRDefault="002647A3" w:rsidP="0026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 ____________________________________</w:t>
      </w:r>
    </w:p>
    <w:p w:rsidR="002647A3" w:rsidRPr="002647A3" w:rsidRDefault="002647A3" w:rsidP="0026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GARRY LAMBERT-</w:t>
      </w:r>
      <w:r w:rsidRPr="002647A3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2647A3" w:rsidRPr="002647A3" w:rsidRDefault="002647A3" w:rsidP="0026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2647A3" w:rsidRPr="002647A3" w:rsidRDefault="002647A3" w:rsidP="0026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647A3" w:rsidRPr="002647A3" w:rsidRDefault="002647A3" w:rsidP="0026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647A3" w:rsidRPr="002647A3" w:rsidRDefault="002647A3" w:rsidP="0026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:rsidR="002647A3" w:rsidRPr="002647A3" w:rsidRDefault="002647A3" w:rsidP="0026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sectPr w:rsidR="002647A3" w:rsidRPr="002647A3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7A3"/>
    <w:rsid w:val="002647A3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264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7A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2010-09-04T00:49:00Z</dcterms:created>
  <dcterms:modified xsi:type="dcterms:W3CDTF">2010-09-04T00:50:00Z</dcterms:modified>
</cp:coreProperties>
</file>