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96" w:rsidRPr="00475E96" w:rsidRDefault="00475E96" w:rsidP="00475E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475E96" w:rsidRPr="00475E96" w:rsidRDefault="00475E96" w:rsidP="00475E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75E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January 05, 2009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75E96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475E96" w:rsidRPr="00475E96" w:rsidRDefault="00475E96" w:rsidP="00475E9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75E96">
        <w:rPr>
          <w:rFonts w:ascii="Times New Roman" w:eastAsia="Times New Roman" w:hAnsi="Times New Roman" w:cs="Times New Roman"/>
          <w:kern w:val="36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75E96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The Board of County Commissioners, three members, County Clerk and County Coordinator were present, and met in regular </w:t>
      </w:r>
      <w:r w:rsidRPr="00475E96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session at 3:00 p</w:t>
      </w:r>
      <w:r w:rsidRPr="00475E96">
        <w:rPr>
          <w:rFonts w:ascii="Times New Roman" w:eastAsia="Times New Roman" w:hAnsi="Times New Roman" w:cs="Times New Roman"/>
          <w:kern w:val="36"/>
          <w:sz w:val="20"/>
          <w:szCs w:val="20"/>
        </w:rPr>
        <w:t>.m.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CALL TO ORDER:</w:t>
      </w: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Commissioner Varner.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INVOCATION: </w:t>
      </w: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Road and Bridge Supervisor, Mark Demas.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PLEDGE OF ALLEGIANCE:</w:t>
      </w: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Commissioner Varner.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MINUTES: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ACTION: </w:t>
      </w: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motion was made by Commissioner </w:t>
      </w:r>
      <w:proofErr w:type="spellStart"/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Fitzmorris</w:t>
      </w:r>
      <w:proofErr w:type="spellEnd"/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approve the minutes of December 29</w:t>
      </w: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this week’s agenda.  Commissioner Lambert seconded the motion, and the motion carried.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APPRAISER: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Cindy Mitchell, Deputy Appraiser discussed the Orion class scheduling for her office.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SESSION: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ACTION:</w:t>
      </w: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3:23 p.m. Commissioner </w:t>
      </w:r>
      <w:proofErr w:type="spellStart"/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Fitzmorris</w:t>
      </w:r>
      <w:proofErr w:type="spellEnd"/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made a motion to recess to executive session for 10 minutes to discuss matters of non-elected personnel with Mark Demas, Road &amp; Bridge Supervisor, Mike Drake and Kris </w:t>
      </w:r>
      <w:proofErr w:type="spellStart"/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Marple</w:t>
      </w:r>
      <w:proofErr w:type="spellEnd"/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, Coordinator present.  Commissioner Lambert seconded the motion, and the motion carried.  The regular meeting resumed at 3:33 p.m. with no action taken.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ROAD AND BRIDGE REPORT: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Mark Demas, Road and Bridge Supervisor presented his weekly report. The following items were discussed: 4 </w:t>
      </w:r>
      <w:proofErr w:type="gramStart"/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road</w:t>
      </w:r>
      <w:proofErr w:type="gramEnd"/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crossing permits 1for Dart Cherokee Basin in Fall River Twp., 2 for Public Wholesale Water Supply district #23 in Cedar &amp; Guilford Twp., 1 for </w:t>
      </w:r>
      <w:proofErr w:type="spellStart"/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Embarq</w:t>
      </w:r>
      <w:proofErr w:type="spellEnd"/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Center Twp., road and bridge problems.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**********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HEALTH DEPARTMENT REPORT: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Todd Durham, Health Director discussed prior year budget and Lakeside Cleanup.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 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2009 COMMISSION CHAIRMAN AND VICE-CHAIRMAN: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ACTION:</w:t>
      </w: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motion was made by Commissioner </w:t>
      </w:r>
      <w:proofErr w:type="spellStart"/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Fitzmorris</w:t>
      </w:r>
      <w:proofErr w:type="spellEnd"/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appoint Commissioner Lambert as Chairman and Commissioner </w:t>
      </w:r>
      <w:proofErr w:type="spellStart"/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Fitzmorris</w:t>
      </w:r>
      <w:proofErr w:type="spellEnd"/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 Vice-Chairman for 2009 effective January 12</w:t>
      </w: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  Commissioner Lambert seconded the motion, and the motion carried.  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sz w:val="20"/>
          <w:szCs w:val="20"/>
        </w:rPr>
        <w:t>COORDINATOR: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sz w:val="20"/>
          <w:szCs w:val="20"/>
        </w:rPr>
        <w:t xml:space="preserve">Kris </w:t>
      </w:r>
      <w:proofErr w:type="spellStart"/>
      <w:r w:rsidRPr="00475E96">
        <w:rPr>
          <w:rFonts w:ascii="Times New Roman" w:eastAsia="Times New Roman" w:hAnsi="Times New Roman" w:cs="Times New Roman"/>
          <w:sz w:val="20"/>
          <w:szCs w:val="20"/>
        </w:rPr>
        <w:t>Marple</w:t>
      </w:r>
      <w:proofErr w:type="spellEnd"/>
      <w:r w:rsidRPr="00475E96">
        <w:rPr>
          <w:rFonts w:ascii="Times New Roman" w:eastAsia="Times New Roman" w:hAnsi="Times New Roman" w:cs="Times New Roman"/>
          <w:sz w:val="20"/>
          <w:szCs w:val="20"/>
        </w:rPr>
        <w:t>, County Coordinator, presented a letter of support for a grant application for Four County Mental Health.  The letter was approved by consensus.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sz w:val="20"/>
          <w:szCs w:val="20"/>
        </w:rPr>
        <w:t>OTHER BUSINESS: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Pr="00475E9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Reports received: jail log; Attorney, Health and Road &amp; Bridge fees.</w:t>
      </w:r>
    </w:p>
    <w:p w:rsidR="00475E96" w:rsidRPr="00475E96" w:rsidRDefault="00475E96" w:rsidP="00475E9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475E9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The swearing in of elected county officers will be at 3:00 p.m., January 12</w:t>
      </w: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75E96" w:rsidRPr="00475E96" w:rsidRDefault="00475E96" w:rsidP="00475E9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 w:rsidRPr="00475E9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A plaque was presented to Commissioner Roy Varner for his 8 years of service to Wilson County, Kansas.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***********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ADJOURNMENT</w:t>
      </w: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The meeting adjourned at 4:35 p.m. to reconvene Monday, January 12</w:t>
      </w: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@ 3:00 p.m. 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475E96" w:rsidRPr="00475E96" w:rsidRDefault="00475E96" w:rsidP="00475E96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BOARD OF COUNTY COMMISSIONERS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 WILSON COUNTY, KANSAS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____________________________________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 ROY VARNER-</w:t>
      </w: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Chairman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ATTEST: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</w:t>
      </w:r>
    </w:p>
    <w:p w:rsidR="00475E96" w:rsidRPr="00475E96" w:rsidRDefault="00475E96" w:rsidP="0047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E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E96"/>
    <w:rsid w:val="00475E96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475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E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E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2010-09-04T03:30:00Z</dcterms:created>
  <dcterms:modified xsi:type="dcterms:W3CDTF">2010-09-04T03:31:00Z</dcterms:modified>
</cp:coreProperties>
</file>