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26" w:rsidRPr="00AF2A26" w:rsidRDefault="00AF2A26" w:rsidP="00AF2A26">
      <w:pPr>
        <w:spacing w:after="0" w:line="240" w:lineRule="auto"/>
        <w:jc w:val="center"/>
        <w:outlineLvl w:val="0"/>
        <w:rPr>
          <w:rFonts w:ascii="Times New Roman" w:eastAsia="Times New Roman" w:hAnsi="Times New Roman" w:cs="Times New Roman"/>
          <w:b/>
          <w:bCs/>
          <w:kern w:val="36"/>
          <w:sz w:val="48"/>
          <w:szCs w:val="48"/>
        </w:rPr>
      </w:pPr>
      <w:r w:rsidRPr="00AF2A26">
        <w:rPr>
          <w:rFonts w:ascii="Times New Roman" w:eastAsia="Times New Roman" w:hAnsi="Times New Roman" w:cs="Times New Roman"/>
          <w:b/>
          <w:bCs/>
          <w:color w:val="000000"/>
          <w:kern w:val="36"/>
          <w:sz w:val="24"/>
          <w:szCs w:val="24"/>
        </w:rPr>
        <w:t>WILSON COUNTY, KANSAS</w:t>
      </w:r>
    </w:p>
    <w:p w:rsidR="00AF2A26" w:rsidRPr="00AF2A26" w:rsidRDefault="00AF2A26" w:rsidP="00AF2A26">
      <w:pPr>
        <w:spacing w:after="0" w:line="240" w:lineRule="auto"/>
        <w:jc w:val="center"/>
        <w:outlineLvl w:val="0"/>
        <w:rPr>
          <w:rFonts w:ascii="Times New Roman" w:eastAsia="Times New Roman" w:hAnsi="Times New Roman" w:cs="Times New Roman"/>
          <w:b/>
          <w:bCs/>
          <w:kern w:val="36"/>
          <w:sz w:val="48"/>
          <w:szCs w:val="48"/>
        </w:rPr>
      </w:pPr>
      <w:r w:rsidRPr="00AF2A26">
        <w:rPr>
          <w:rFonts w:ascii="Times New Roman" w:eastAsia="Times New Roman" w:hAnsi="Times New Roman" w:cs="Times New Roman"/>
          <w:b/>
          <w:bCs/>
          <w:color w:val="000000"/>
          <w:kern w:val="36"/>
          <w:sz w:val="24"/>
          <w:szCs w:val="24"/>
        </w:rPr>
        <w:t>OFFICIAL MINUTES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April 27, 2009</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outlineLvl w:val="0"/>
        <w:rPr>
          <w:rFonts w:ascii="Times New Roman" w:eastAsia="Times New Roman" w:hAnsi="Times New Roman" w:cs="Times New Roman"/>
          <w:b/>
          <w:bCs/>
          <w:kern w:val="36"/>
          <w:sz w:val="48"/>
          <w:szCs w:val="48"/>
        </w:rPr>
      </w:pPr>
      <w:r w:rsidRPr="00AF2A26">
        <w:rPr>
          <w:rFonts w:ascii="Times New Roman" w:eastAsia="Times New Roman" w:hAnsi="Times New Roman" w:cs="Times New Roman"/>
          <w:color w:val="000000"/>
          <w:kern w:val="36"/>
          <w:sz w:val="24"/>
          <w:szCs w:val="24"/>
        </w:rPr>
        <w:t> </w:t>
      </w:r>
    </w:p>
    <w:p w:rsidR="00AF2A26" w:rsidRPr="00AF2A26" w:rsidRDefault="00AF2A26" w:rsidP="00AF2A26">
      <w:pPr>
        <w:spacing w:after="0" w:line="240" w:lineRule="auto"/>
        <w:outlineLvl w:val="0"/>
        <w:rPr>
          <w:rFonts w:ascii="Times New Roman" w:eastAsia="Times New Roman" w:hAnsi="Times New Roman" w:cs="Times New Roman"/>
          <w:b/>
          <w:bCs/>
          <w:kern w:val="36"/>
          <w:sz w:val="48"/>
          <w:szCs w:val="48"/>
        </w:rPr>
      </w:pPr>
      <w:r w:rsidRPr="00AF2A26">
        <w:rPr>
          <w:rFonts w:ascii="Times New Roman" w:eastAsia="Times New Roman" w:hAnsi="Times New Roman" w:cs="Times New Roman"/>
          <w:color w:val="000000"/>
          <w:kern w:val="36"/>
          <w:sz w:val="24"/>
          <w:szCs w:val="24"/>
        </w:rPr>
        <w:t>The Board of County Commissioners, three members, County Clerk and County Coordinator were present, and met in regular session at 3:00 p.m.</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CALL TO ORDER:</w:t>
      </w:r>
      <w:r w:rsidRPr="00AF2A26">
        <w:rPr>
          <w:rFonts w:ascii="Times New Roman" w:eastAsia="Times New Roman" w:hAnsi="Times New Roman" w:cs="Times New Roman"/>
          <w:color w:val="000000"/>
          <w:sz w:val="24"/>
          <w:szCs w:val="24"/>
        </w:rPr>
        <w:t xml:space="preserve"> Commissioner Lambert.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xml:space="preserve">INVOCATION: </w:t>
      </w:r>
      <w:r w:rsidRPr="00AF2A26">
        <w:rPr>
          <w:rFonts w:ascii="Times New Roman" w:eastAsia="Times New Roman" w:hAnsi="Times New Roman" w:cs="Times New Roman"/>
          <w:color w:val="000000"/>
          <w:sz w:val="24"/>
          <w:szCs w:val="24"/>
        </w:rPr>
        <w:t>Commissioner Lambert.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PLEDGE OF ALLEGIANCE:</w:t>
      </w:r>
      <w:r w:rsidRPr="00AF2A26">
        <w:rPr>
          <w:rFonts w:ascii="Times New Roman" w:eastAsia="Times New Roman" w:hAnsi="Times New Roman" w:cs="Times New Roman"/>
          <w:color w:val="000000"/>
          <w:sz w:val="24"/>
          <w:szCs w:val="24"/>
        </w:rPr>
        <w:t xml:space="preserve"> Commissioner Lambert.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MINUTES: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ind w:left="720"/>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xml:space="preserve">ACTION: </w:t>
      </w:r>
      <w:r w:rsidRPr="00AF2A26">
        <w:rPr>
          <w:rFonts w:ascii="Times New Roman" w:eastAsia="Times New Roman" w:hAnsi="Times New Roman" w:cs="Times New Roman"/>
          <w:color w:val="000000"/>
          <w:sz w:val="24"/>
          <w:szCs w:val="24"/>
        </w:rPr>
        <w:t xml:space="preserve">A motion was made by Commissioner </w:t>
      </w:r>
      <w:proofErr w:type="spellStart"/>
      <w:r w:rsidRPr="00AF2A26">
        <w:rPr>
          <w:rFonts w:ascii="Times New Roman" w:eastAsia="Times New Roman" w:hAnsi="Times New Roman" w:cs="Times New Roman"/>
          <w:color w:val="000000"/>
          <w:sz w:val="24"/>
          <w:szCs w:val="24"/>
        </w:rPr>
        <w:t>Fitzmorris</w:t>
      </w:r>
      <w:proofErr w:type="spellEnd"/>
      <w:r w:rsidRPr="00AF2A26">
        <w:rPr>
          <w:rFonts w:ascii="Times New Roman" w:eastAsia="Times New Roman" w:hAnsi="Times New Roman" w:cs="Times New Roman"/>
          <w:color w:val="000000"/>
          <w:sz w:val="24"/>
          <w:szCs w:val="24"/>
        </w:rPr>
        <w:t xml:space="preserve"> to approve the minutes of April 20</w:t>
      </w:r>
      <w:r w:rsidRPr="00AF2A26">
        <w:rPr>
          <w:rFonts w:ascii="Times New Roman" w:eastAsia="Times New Roman" w:hAnsi="Times New Roman" w:cs="Times New Roman"/>
          <w:color w:val="000000"/>
          <w:sz w:val="24"/>
          <w:szCs w:val="24"/>
          <w:vertAlign w:val="superscript"/>
        </w:rPr>
        <w:t>th</w:t>
      </w:r>
      <w:r w:rsidRPr="00AF2A26">
        <w:rPr>
          <w:rFonts w:ascii="Times New Roman" w:eastAsia="Times New Roman" w:hAnsi="Times New Roman" w:cs="Times New Roman"/>
          <w:color w:val="000000"/>
          <w:sz w:val="24"/>
          <w:szCs w:val="24"/>
        </w:rPr>
        <w:t xml:space="preserve"> with the amendment of Position # 5, USD 387, instead of Position #4 and this week’s agenda.  Commissioner Walker seconded the motion, and the motion carried.</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CLOCK TOWER:</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Nick Lewis, Maintenance Supervisor and Annette Cranmer, Treasurer discussed the roof on the clock tower needing to be repaired. If no repairs are made the old clock will be ruined. Annette Cranmer asked permission to have a fundraiser to repair the roof, which was approved by consensus.  However, the Commissioners requested cost estimates before a decision would be made.</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ROAD AND BRIDGE REPORT: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xml:space="preserve">Mark Demas, Road and Bridge Supervisor presented his weekly report. The following items were discussed: KDOT inspection of bridges, right of way for bridgework, roadwork and weeds.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EMERGENCY MANAGEMENT: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lastRenderedPageBreak/>
        <w:t>Rick Brown, Emergency Manager discussed the thunderstorms over the weekend and the river levels.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COMMUNITY CORRECTIONS/JUVENILE JUSTICE ADVISORY BOARD:</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ind w:left="720"/>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xml:space="preserve">ACTION: </w:t>
      </w:r>
      <w:r w:rsidRPr="00AF2A26">
        <w:rPr>
          <w:rFonts w:ascii="Times New Roman" w:eastAsia="Times New Roman" w:hAnsi="Times New Roman" w:cs="Times New Roman"/>
          <w:color w:val="000000"/>
          <w:sz w:val="24"/>
          <w:szCs w:val="24"/>
        </w:rPr>
        <w:t xml:space="preserve"> A motion was made by Commissioner Walker to re-appoint Laura </w:t>
      </w:r>
      <w:proofErr w:type="spellStart"/>
      <w:r w:rsidRPr="00AF2A26">
        <w:rPr>
          <w:rFonts w:ascii="Times New Roman" w:eastAsia="Times New Roman" w:hAnsi="Times New Roman" w:cs="Times New Roman"/>
          <w:color w:val="000000"/>
          <w:sz w:val="24"/>
          <w:szCs w:val="24"/>
        </w:rPr>
        <w:t>Fitzmorris</w:t>
      </w:r>
      <w:proofErr w:type="spellEnd"/>
      <w:r w:rsidRPr="00AF2A26">
        <w:rPr>
          <w:rFonts w:ascii="Times New Roman" w:eastAsia="Times New Roman" w:hAnsi="Times New Roman" w:cs="Times New Roman"/>
          <w:color w:val="000000"/>
          <w:sz w:val="24"/>
          <w:szCs w:val="24"/>
        </w:rPr>
        <w:t xml:space="preserve"> to the Community Corrections / Juvenile Justice Advisory Board for the 31</w:t>
      </w:r>
      <w:r w:rsidRPr="00AF2A26">
        <w:rPr>
          <w:rFonts w:ascii="Times New Roman" w:eastAsia="Times New Roman" w:hAnsi="Times New Roman" w:cs="Times New Roman"/>
          <w:color w:val="000000"/>
          <w:sz w:val="24"/>
          <w:szCs w:val="24"/>
          <w:vertAlign w:val="superscript"/>
        </w:rPr>
        <w:t>st</w:t>
      </w:r>
      <w:r w:rsidRPr="00AF2A26">
        <w:rPr>
          <w:rFonts w:ascii="Times New Roman" w:eastAsia="Times New Roman" w:hAnsi="Times New Roman" w:cs="Times New Roman"/>
          <w:color w:val="000000"/>
          <w:sz w:val="24"/>
          <w:szCs w:val="24"/>
        </w:rPr>
        <w:t xml:space="preserve"> Judicial District. Commissioner Lambert seconded the motion, motion carried.</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SHERIFF:</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xml:space="preserve">Dan Bath, Sheriff presented his weekly report. The following items were discussed:  jail population, Greenwood County paid half of jail repairs for the padded cell damage, and vehicle repair bills.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HEALTH DEPARTMENT: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xml:space="preserve">Todd Durham, Health Director discussed the Swine Flu reports with the Commissioners. He also discussed Altoona-Midway Health Fair and they had 150 participates.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sz w:val="24"/>
          <w:szCs w:val="24"/>
        </w:rPr>
        <w:t>COORDINATOR:</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sz w:val="24"/>
          <w:szCs w:val="24"/>
        </w:rPr>
        <w:t xml:space="preserve">Kris </w:t>
      </w:r>
      <w:proofErr w:type="spellStart"/>
      <w:r w:rsidRPr="00AF2A26">
        <w:rPr>
          <w:rFonts w:ascii="Times New Roman" w:eastAsia="Times New Roman" w:hAnsi="Times New Roman" w:cs="Times New Roman"/>
          <w:sz w:val="24"/>
          <w:szCs w:val="24"/>
        </w:rPr>
        <w:t>Marple</w:t>
      </w:r>
      <w:proofErr w:type="spellEnd"/>
      <w:r w:rsidRPr="00AF2A26">
        <w:rPr>
          <w:rFonts w:ascii="Times New Roman" w:eastAsia="Times New Roman" w:hAnsi="Times New Roman" w:cs="Times New Roman"/>
          <w:sz w:val="24"/>
          <w:szCs w:val="24"/>
        </w:rPr>
        <w:t>, County Coordinator, presented an update on the status of the former Wilson County Hospital sale.  He also updated the Commissioners on the progress of replacing the 2</w:t>
      </w:r>
      <w:r w:rsidRPr="00AF2A26">
        <w:rPr>
          <w:rFonts w:ascii="Times New Roman" w:eastAsia="Times New Roman" w:hAnsi="Times New Roman" w:cs="Times New Roman"/>
          <w:sz w:val="24"/>
          <w:szCs w:val="24"/>
          <w:vertAlign w:val="superscript"/>
        </w:rPr>
        <w:t>nd</w:t>
      </w:r>
      <w:r w:rsidRPr="00AF2A26">
        <w:rPr>
          <w:rFonts w:ascii="Times New Roman" w:eastAsia="Times New Roman" w:hAnsi="Times New Roman" w:cs="Times New Roman"/>
          <w:sz w:val="24"/>
          <w:szCs w:val="24"/>
        </w:rPr>
        <w:t xml:space="preserve"> floor water fountain with a water cooler, and will be less expensive, which was approved by consensus.  He also requested to send 10 telephones to be refurbished not to exceed $500.00, which was approved by consensus.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sz w:val="24"/>
          <w:szCs w:val="24"/>
        </w:rPr>
        <w:t>OTHER BUSINESS: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ind w:left="360" w:hanging="360"/>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1.        Reports received: jail log; Wilson Medical Center.</w:t>
      </w:r>
    </w:p>
    <w:p w:rsidR="00AF2A26" w:rsidRPr="00AF2A26" w:rsidRDefault="00AF2A26" w:rsidP="00AF2A26">
      <w:pPr>
        <w:spacing w:after="0" w:line="240" w:lineRule="auto"/>
        <w:ind w:left="360" w:hanging="360"/>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2.        Approved abatements 2008-210 to 2008-212.</w:t>
      </w:r>
    </w:p>
    <w:p w:rsidR="00AF2A26" w:rsidRPr="00AF2A26" w:rsidRDefault="00AF2A26" w:rsidP="00AF2A26">
      <w:pPr>
        <w:spacing w:after="0" w:line="240" w:lineRule="auto"/>
        <w:ind w:left="360" w:hanging="360"/>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3.        Kellie McKenna asked for gravel on the road east of her house.</w:t>
      </w:r>
    </w:p>
    <w:p w:rsidR="00AF2A26" w:rsidRPr="00AF2A26" w:rsidRDefault="00AF2A26" w:rsidP="00AF2A26">
      <w:pPr>
        <w:spacing w:after="0" w:line="240" w:lineRule="auto"/>
        <w:ind w:left="360" w:hanging="360"/>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4.        Earl Miller discussed road and ditches problems in areas that he farms.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lastRenderedPageBreak/>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ADJOURNMENT</w:t>
      </w:r>
      <w:r w:rsidRPr="00AF2A26">
        <w:rPr>
          <w:rFonts w:ascii="Times New Roman" w:eastAsia="Times New Roman" w:hAnsi="Times New Roman" w:cs="Times New Roman"/>
          <w:color w:val="000000"/>
          <w:sz w:val="24"/>
          <w:szCs w:val="24"/>
        </w:rPr>
        <w: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The meeting adjourned at 5:30 p.m. to reconvene Monday, May 4</w:t>
      </w:r>
      <w:r w:rsidRPr="00AF2A26">
        <w:rPr>
          <w:rFonts w:ascii="Times New Roman" w:eastAsia="Times New Roman" w:hAnsi="Times New Roman" w:cs="Times New Roman"/>
          <w:color w:val="000000"/>
          <w:sz w:val="24"/>
          <w:szCs w:val="24"/>
          <w:vertAlign w:val="superscript"/>
        </w:rPr>
        <w:t>th</w:t>
      </w:r>
      <w:r w:rsidRPr="00AF2A26">
        <w:rPr>
          <w:rFonts w:ascii="Times New Roman" w:eastAsia="Times New Roman" w:hAnsi="Times New Roman" w:cs="Times New Roman"/>
          <w:color w:val="000000"/>
          <w:sz w:val="24"/>
          <w:szCs w:val="24"/>
        </w:rPr>
        <w:t xml:space="preserve"> @ 3:00 p.m.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xml:space="preserve">                                                                                                </w:t>
      </w:r>
    </w:p>
    <w:p w:rsidR="00AF2A26" w:rsidRPr="00AF2A26" w:rsidRDefault="00AF2A26" w:rsidP="00AF2A26">
      <w:pPr>
        <w:spacing w:after="0" w:line="240" w:lineRule="auto"/>
        <w:ind w:left="3600"/>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ind w:left="3600"/>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ind w:left="3600"/>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BOARD OF COUNTY COMMISSIONERS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WILSON COUNTY, KANSAS</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____________________________________</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GARRY LAMBERT-</w:t>
      </w:r>
      <w:r w:rsidRPr="00AF2A26">
        <w:rPr>
          <w:rFonts w:ascii="Times New Roman" w:eastAsia="Times New Roman" w:hAnsi="Times New Roman" w:cs="Times New Roman"/>
          <w:color w:val="000000"/>
          <w:sz w:val="24"/>
          <w:szCs w:val="24"/>
        </w:rPr>
        <w:t>Chairman</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ATTEST:</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 </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____________________________________</w:t>
      </w:r>
    </w:p>
    <w:p w:rsidR="00AF2A26" w:rsidRPr="00AF2A26" w:rsidRDefault="00AF2A26" w:rsidP="00AF2A26">
      <w:pPr>
        <w:spacing w:after="0" w:line="240" w:lineRule="auto"/>
        <w:jc w:val="center"/>
        <w:rPr>
          <w:rFonts w:ascii="Times New Roman" w:eastAsia="Times New Roman" w:hAnsi="Times New Roman" w:cs="Times New Roman"/>
          <w:sz w:val="24"/>
          <w:szCs w:val="24"/>
        </w:rPr>
      </w:pPr>
      <w:r w:rsidRPr="00AF2A26">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A26"/>
    <w:rsid w:val="00AF2A26"/>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AF2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A26"/>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AF2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F2A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2010-09-04T03:50:00Z</dcterms:created>
  <dcterms:modified xsi:type="dcterms:W3CDTF">2010-09-04T03:51:00Z</dcterms:modified>
</cp:coreProperties>
</file>