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7" w:rsidRPr="00006957" w:rsidRDefault="00006957" w:rsidP="00006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006957" w:rsidRPr="00006957" w:rsidRDefault="00006957" w:rsidP="00006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69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June 30, 2008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6957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6957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695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00695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00695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approve the minutes of June 23rd, with the amendment of removing “which will include the lease of the generator</w:t>
      </w:r>
      <w:proofErr w:type="gramStart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”  and</w:t>
      </w:r>
      <w:proofErr w:type="gramEnd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week’s agenda. Commissioner </w:t>
      </w:r>
      <w:proofErr w:type="spellStart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discussed FLMA, IRB’s and Board of Tax Appeals changing name to Court of Tax Appeals.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Lambert to go into Executive Session at 3:25 p.m. for 10 minutes to discuss non-elected personnel with Tom Smith, Road &amp; Bridge Supervisor, Kris </w:t>
      </w:r>
      <w:proofErr w:type="spellStart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County Coordinator and Rhonda Willard, County Clerk present. Motion was seconded by Commissioner </w:t>
      </w:r>
      <w:proofErr w:type="spellStart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, motion carried.</w:t>
      </w:r>
    </w:p>
    <w:p w:rsidR="00006957" w:rsidRPr="00006957" w:rsidRDefault="00006957" w:rsidP="000069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3:35 p.m. with no action was taken.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8 road crossings, 7 for Bluestem Pipeline LLC in Cedar Twp., 1 for Dart Cherokee Basin in Talleyrand Twp., road repair, and 5 year bridge plan.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WILSON COUNTY HISTRICAL SOCIETY: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sz w:val="24"/>
          <w:szCs w:val="24"/>
        </w:rPr>
        <w:t xml:space="preserve">Emma Crites, Lucille Doyle, Tom Hearne and Joan Richardson presented their 2009 budget request. 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SHERIFF: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sz w:val="24"/>
          <w:szCs w:val="24"/>
        </w:rPr>
        <w:t>Dan Bath, Sheriff presented his weekly report. The following items were discussed: jail population, nurse and new generator.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DEPARTMENT: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sz w:val="24"/>
          <w:szCs w:val="24"/>
        </w:rPr>
        <w:t>Todd Durham, Health Administrator discussed a mathematical error on the Lakeside Cleanup county share amounts.  He also presented the Local Environmental Protection Program Grant.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006957" w:rsidRPr="00006957" w:rsidRDefault="00006957" w:rsidP="000069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006957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approve the $7,000.00 KDHE Local Environmental Protection Program Grant. Commissioner </w:t>
      </w:r>
      <w:proofErr w:type="spellStart"/>
      <w:r w:rsidRPr="00006957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006957">
        <w:rPr>
          <w:rFonts w:ascii="Times New Roman" w:eastAsia="Times New Roman" w:hAnsi="Times New Roman" w:cs="Times New Roman"/>
          <w:sz w:val="24"/>
          <w:szCs w:val="24"/>
        </w:rPr>
        <w:t xml:space="preserve"> seconded the motion, motion carried. 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further discussed the former Wilson County Hospital property with the Commissioners.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jail log, Wilson Medical Center minutes &amp; Financial and Appraiser Fees.</w:t>
      </w:r>
    </w:p>
    <w:p w:rsidR="00006957" w:rsidRPr="00006957" w:rsidRDefault="00006957" w:rsidP="000069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J. C. Bickford came in to ask about bids on Lakeside Cleanup.</w:t>
      </w:r>
    </w:p>
    <w:p w:rsidR="00006957" w:rsidRPr="00006957" w:rsidRDefault="00006957" w:rsidP="000069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    Approved warrants of $94,874.03 and payroll of $78,937.09.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6:20 p.m. to reconvene Monday, July 7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06957" w:rsidRPr="00006957" w:rsidRDefault="00006957" w:rsidP="0000695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ROY VARNER-</w:t>
      </w: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006957" w:rsidRPr="00006957" w:rsidRDefault="00006957" w:rsidP="0000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957"/>
    <w:rsid w:val="00006957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00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9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2010-09-04T01:55:00Z</dcterms:created>
  <dcterms:modified xsi:type="dcterms:W3CDTF">2010-09-04T01:56:00Z</dcterms:modified>
</cp:coreProperties>
</file>