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AD" w:rsidRPr="000C0CAD" w:rsidRDefault="000C0CAD" w:rsidP="000C0CAD">
      <w:pPr>
        <w:spacing w:after="0" w:line="240" w:lineRule="auto"/>
        <w:jc w:val="center"/>
        <w:outlineLvl w:val="0"/>
        <w:rPr>
          <w:rFonts w:ascii="Times New Roman" w:eastAsia="Times New Roman" w:hAnsi="Times New Roman" w:cs="Times New Roman"/>
          <w:b/>
          <w:bCs/>
          <w:kern w:val="36"/>
          <w:sz w:val="48"/>
          <w:szCs w:val="48"/>
        </w:rPr>
      </w:pPr>
      <w:r w:rsidRPr="000C0CAD">
        <w:rPr>
          <w:rFonts w:ascii="Times New Roman" w:eastAsia="Times New Roman" w:hAnsi="Times New Roman" w:cs="Times New Roman"/>
          <w:b/>
          <w:bCs/>
          <w:color w:val="000000"/>
          <w:kern w:val="36"/>
          <w:sz w:val="24"/>
          <w:szCs w:val="24"/>
        </w:rPr>
        <w:t>WILSON COUNTY, KANSAS</w:t>
      </w:r>
    </w:p>
    <w:p w:rsidR="000C0CAD" w:rsidRPr="000C0CAD" w:rsidRDefault="000C0CAD" w:rsidP="000C0CAD">
      <w:pPr>
        <w:spacing w:after="0" w:line="240" w:lineRule="auto"/>
        <w:jc w:val="center"/>
        <w:outlineLvl w:val="0"/>
        <w:rPr>
          <w:rFonts w:ascii="Times New Roman" w:eastAsia="Times New Roman" w:hAnsi="Times New Roman" w:cs="Times New Roman"/>
          <w:b/>
          <w:bCs/>
          <w:kern w:val="36"/>
          <w:sz w:val="48"/>
          <w:szCs w:val="48"/>
        </w:rPr>
      </w:pPr>
      <w:r w:rsidRPr="000C0CAD">
        <w:rPr>
          <w:rFonts w:ascii="Times New Roman" w:eastAsia="Times New Roman" w:hAnsi="Times New Roman" w:cs="Times New Roman"/>
          <w:b/>
          <w:bCs/>
          <w:kern w:val="36"/>
          <w:sz w:val="24"/>
          <w:szCs w:val="24"/>
        </w:rPr>
        <w:t>OFFICIAL MINUTES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March 9, 2009</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outlineLvl w:val="0"/>
        <w:rPr>
          <w:rFonts w:ascii="Times New Roman" w:eastAsia="Times New Roman" w:hAnsi="Times New Roman" w:cs="Times New Roman"/>
          <w:b/>
          <w:bCs/>
          <w:kern w:val="36"/>
          <w:sz w:val="48"/>
          <w:szCs w:val="48"/>
        </w:rPr>
      </w:pPr>
      <w:r w:rsidRPr="000C0CAD">
        <w:rPr>
          <w:rFonts w:ascii="Times New Roman" w:eastAsia="Times New Roman" w:hAnsi="Times New Roman" w:cs="Times New Roman"/>
          <w:kern w:val="36"/>
          <w:sz w:val="24"/>
          <w:szCs w:val="24"/>
        </w:rPr>
        <w:t> </w:t>
      </w:r>
    </w:p>
    <w:p w:rsidR="000C0CAD" w:rsidRPr="000C0CAD" w:rsidRDefault="000C0CAD" w:rsidP="000C0CAD">
      <w:pPr>
        <w:spacing w:after="0" w:line="240" w:lineRule="auto"/>
        <w:outlineLvl w:val="0"/>
        <w:rPr>
          <w:rFonts w:ascii="Times New Roman" w:eastAsia="Times New Roman" w:hAnsi="Times New Roman" w:cs="Times New Roman"/>
          <w:b/>
          <w:bCs/>
          <w:kern w:val="36"/>
          <w:sz w:val="48"/>
          <w:szCs w:val="48"/>
        </w:rPr>
      </w:pPr>
      <w:r w:rsidRPr="000C0CAD">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0C0CAD">
        <w:rPr>
          <w:rFonts w:ascii="Times New Roman" w:eastAsia="Times New Roman" w:hAnsi="Times New Roman" w:cs="Times New Roman"/>
          <w:color w:val="000000"/>
          <w:kern w:val="36"/>
          <w:sz w:val="24"/>
          <w:szCs w:val="24"/>
        </w:rPr>
        <w:t>session at 3:00 p</w:t>
      </w:r>
      <w:r w:rsidRPr="000C0CAD">
        <w:rPr>
          <w:rFonts w:ascii="Times New Roman" w:eastAsia="Times New Roman" w:hAnsi="Times New Roman" w:cs="Times New Roman"/>
          <w:kern w:val="36"/>
          <w:sz w:val="24"/>
          <w:szCs w:val="24"/>
        </w:rPr>
        <w:t>.m.</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CALL TO ORDER:</w:t>
      </w:r>
      <w:r w:rsidRPr="000C0CAD">
        <w:rPr>
          <w:rFonts w:ascii="Times New Roman" w:eastAsia="Times New Roman" w:hAnsi="Times New Roman" w:cs="Times New Roman"/>
          <w:color w:val="000000"/>
          <w:sz w:val="24"/>
          <w:szCs w:val="24"/>
        </w:rPr>
        <w:t xml:space="preserve"> Commissioner Lambert.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xml:space="preserve">INVOCATION: </w:t>
      </w:r>
      <w:r w:rsidRPr="000C0CAD">
        <w:rPr>
          <w:rFonts w:ascii="Times New Roman" w:eastAsia="Times New Roman" w:hAnsi="Times New Roman" w:cs="Times New Roman"/>
          <w:color w:val="000000"/>
          <w:sz w:val="24"/>
          <w:szCs w:val="24"/>
        </w:rPr>
        <w:t>Commissioner Lambert.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PLEDGE OF ALLEGIANCE:</w:t>
      </w:r>
      <w:r w:rsidRPr="000C0CAD">
        <w:rPr>
          <w:rFonts w:ascii="Times New Roman" w:eastAsia="Times New Roman" w:hAnsi="Times New Roman" w:cs="Times New Roman"/>
          <w:color w:val="000000"/>
          <w:sz w:val="24"/>
          <w:szCs w:val="24"/>
        </w:rPr>
        <w:t xml:space="preserve"> Commissioner Lambert.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MINUTES: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ind w:left="72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xml:space="preserve">ACTION: </w:t>
      </w:r>
      <w:r w:rsidRPr="000C0CAD">
        <w:rPr>
          <w:rFonts w:ascii="Times New Roman" w:eastAsia="Times New Roman" w:hAnsi="Times New Roman" w:cs="Times New Roman"/>
          <w:color w:val="000000"/>
          <w:sz w:val="24"/>
          <w:szCs w:val="24"/>
        </w:rPr>
        <w:t xml:space="preserve">A motion was made by Commissioner </w:t>
      </w:r>
      <w:proofErr w:type="spellStart"/>
      <w:r w:rsidRPr="000C0CAD">
        <w:rPr>
          <w:rFonts w:ascii="Times New Roman" w:eastAsia="Times New Roman" w:hAnsi="Times New Roman" w:cs="Times New Roman"/>
          <w:color w:val="000000"/>
          <w:sz w:val="24"/>
          <w:szCs w:val="24"/>
        </w:rPr>
        <w:t>Fitzmorris</w:t>
      </w:r>
      <w:proofErr w:type="spellEnd"/>
      <w:r w:rsidRPr="000C0CAD">
        <w:rPr>
          <w:rFonts w:ascii="Times New Roman" w:eastAsia="Times New Roman" w:hAnsi="Times New Roman" w:cs="Times New Roman"/>
          <w:color w:val="000000"/>
          <w:sz w:val="24"/>
          <w:szCs w:val="24"/>
        </w:rPr>
        <w:t xml:space="preserve"> to approve the minutes of March 2</w:t>
      </w:r>
      <w:r w:rsidRPr="000C0CAD">
        <w:rPr>
          <w:rFonts w:ascii="Times New Roman" w:eastAsia="Times New Roman" w:hAnsi="Times New Roman" w:cs="Times New Roman"/>
          <w:color w:val="000000"/>
          <w:sz w:val="24"/>
          <w:szCs w:val="24"/>
          <w:vertAlign w:val="superscript"/>
        </w:rPr>
        <w:t>nd</w:t>
      </w:r>
      <w:r w:rsidRPr="000C0CAD">
        <w:rPr>
          <w:rFonts w:ascii="Times New Roman" w:eastAsia="Times New Roman" w:hAnsi="Times New Roman" w:cs="Times New Roman"/>
          <w:color w:val="000000"/>
          <w:sz w:val="24"/>
          <w:szCs w:val="24"/>
        </w:rPr>
        <w:t xml:space="preserve"> and this week’s agenda.  Commissioner Walker seconded the motion, and the motion carried.</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ROAD AND BRIDGE REPORT: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Mark Demas, Road and Bridge Supervisor presented his weekly report. The following items were discussed: 2 road crossings for Radiant Electric Cooperative in Center Twp., 7 projects for the Stimulus Recovery Funds, road and bridge work being done.</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ind w:left="72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sz w:val="24"/>
          <w:szCs w:val="24"/>
        </w:rPr>
        <w:t>ACTION:</w:t>
      </w:r>
      <w:r w:rsidRPr="000C0CAD">
        <w:rPr>
          <w:rFonts w:ascii="Times New Roman" w:eastAsia="Times New Roman" w:hAnsi="Times New Roman" w:cs="Times New Roman"/>
          <w:sz w:val="24"/>
          <w:szCs w:val="24"/>
        </w:rPr>
        <w:t xml:space="preserve"> A motion was made by Commissioner Walker to approve a $2.00 an hour raise for Mark Demas, Road and Bridge Supervisor, from $16.37 to $18.37 effective March 9, 2009. Commissioner </w:t>
      </w:r>
      <w:proofErr w:type="spellStart"/>
      <w:r w:rsidRPr="000C0CAD">
        <w:rPr>
          <w:rFonts w:ascii="Times New Roman" w:eastAsia="Times New Roman" w:hAnsi="Times New Roman" w:cs="Times New Roman"/>
          <w:sz w:val="24"/>
          <w:szCs w:val="24"/>
        </w:rPr>
        <w:t>Fitzmorris</w:t>
      </w:r>
      <w:proofErr w:type="spellEnd"/>
      <w:r w:rsidRPr="000C0CAD">
        <w:rPr>
          <w:rFonts w:ascii="Times New Roman" w:eastAsia="Times New Roman" w:hAnsi="Times New Roman" w:cs="Times New Roman"/>
          <w:sz w:val="24"/>
          <w:szCs w:val="24"/>
        </w:rPr>
        <w:t xml:space="preserve"> seconded the motion, and the motion carried.</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RESOLUTION #884:</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ind w:left="72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ACTION</w:t>
      </w:r>
      <w:r w:rsidRPr="000C0CAD">
        <w:rPr>
          <w:rFonts w:ascii="Times New Roman" w:eastAsia="Times New Roman" w:hAnsi="Times New Roman" w:cs="Times New Roman"/>
          <w:color w:val="000000"/>
          <w:sz w:val="24"/>
          <w:szCs w:val="24"/>
        </w:rPr>
        <w:t>:</w:t>
      </w:r>
      <w:r w:rsidRPr="000C0CAD">
        <w:rPr>
          <w:rFonts w:ascii="Times New Roman" w:eastAsia="Times New Roman" w:hAnsi="Times New Roman" w:cs="Times New Roman"/>
          <w:b/>
          <w:bCs/>
          <w:color w:val="000000"/>
          <w:sz w:val="24"/>
          <w:szCs w:val="24"/>
        </w:rPr>
        <w:t xml:space="preserve"> </w:t>
      </w:r>
      <w:r w:rsidRPr="000C0CAD">
        <w:rPr>
          <w:rFonts w:ascii="Times New Roman" w:eastAsia="Times New Roman" w:hAnsi="Times New Roman" w:cs="Times New Roman"/>
          <w:color w:val="000000"/>
          <w:sz w:val="24"/>
          <w:szCs w:val="24"/>
        </w:rPr>
        <w:t xml:space="preserve"> A motion was made by Commissioner </w:t>
      </w:r>
      <w:proofErr w:type="spellStart"/>
      <w:r w:rsidRPr="000C0CAD">
        <w:rPr>
          <w:rFonts w:ascii="Times New Roman" w:eastAsia="Times New Roman" w:hAnsi="Times New Roman" w:cs="Times New Roman"/>
          <w:color w:val="000000"/>
          <w:sz w:val="24"/>
          <w:szCs w:val="24"/>
        </w:rPr>
        <w:t>Fitzmorris</w:t>
      </w:r>
      <w:proofErr w:type="spellEnd"/>
      <w:r w:rsidRPr="000C0CAD">
        <w:rPr>
          <w:rFonts w:ascii="Times New Roman" w:eastAsia="Times New Roman" w:hAnsi="Times New Roman" w:cs="Times New Roman"/>
          <w:color w:val="000000"/>
          <w:sz w:val="24"/>
          <w:szCs w:val="24"/>
        </w:rPr>
        <w:t xml:space="preserve"> to approve Resolution #884 to enter into an agreement with the Neodesha Derrick being the official County newspaper from April 1, 2009 to March 31, 2010. Commissioner Walker seconded the motion, motion carried.</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HEALTH DEPARTMENT REPORT: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lastRenderedPageBreak/>
        <w:t>Todd Durham, Health Director discussed storm spotter class being held tonight in the basement. He also presented State Grants for signatures.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ind w:left="72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sz w:val="24"/>
          <w:szCs w:val="24"/>
        </w:rPr>
        <w:t>ACTION:</w:t>
      </w:r>
      <w:r w:rsidRPr="000C0CAD">
        <w:rPr>
          <w:rFonts w:ascii="Times New Roman" w:eastAsia="Times New Roman" w:hAnsi="Times New Roman" w:cs="Times New Roman"/>
          <w:sz w:val="24"/>
          <w:szCs w:val="24"/>
        </w:rPr>
        <w:t xml:space="preserve"> A motion was made by Commissioner </w:t>
      </w:r>
      <w:proofErr w:type="spellStart"/>
      <w:r w:rsidRPr="000C0CAD">
        <w:rPr>
          <w:rFonts w:ascii="Times New Roman" w:eastAsia="Times New Roman" w:hAnsi="Times New Roman" w:cs="Times New Roman"/>
          <w:sz w:val="24"/>
          <w:szCs w:val="24"/>
        </w:rPr>
        <w:t>Fitzmorris</w:t>
      </w:r>
      <w:proofErr w:type="spellEnd"/>
      <w:r w:rsidRPr="000C0CAD">
        <w:rPr>
          <w:rFonts w:ascii="Times New Roman" w:eastAsia="Times New Roman" w:hAnsi="Times New Roman" w:cs="Times New Roman"/>
          <w:sz w:val="24"/>
          <w:szCs w:val="24"/>
        </w:rPr>
        <w:t xml:space="preserve"> to approve the chairman to sign the State Grants.  Commissioner Walker seconded the motion, and the motion carried.</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sz w:val="24"/>
          <w:szCs w:val="24"/>
        </w:rPr>
        <w:t>COORDINATOR:</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sz w:val="24"/>
          <w:szCs w:val="24"/>
        </w:rPr>
        <w:t xml:space="preserve">Kris </w:t>
      </w:r>
      <w:proofErr w:type="spellStart"/>
      <w:r w:rsidRPr="000C0CAD">
        <w:rPr>
          <w:rFonts w:ascii="Times New Roman" w:eastAsia="Times New Roman" w:hAnsi="Times New Roman" w:cs="Times New Roman"/>
          <w:sz w:val="24"/>
          <w:szCs w:val="24"/>
        </w:rPr>
        <w:t>Marple</w:t>
      </w:r>
      <w:proofErr w:type="spellEnd"/>
      <w:r w:rsidRPr="000C0CAD">
        <w:rPr>
          <w:rFonts w:ascii="Times New Roman" w:eastAsia="Times New Roman" w:hAnsi="Times New Roman" w:cs="Times New Roman"/>
          <w:sz w:val="24"/>
          <w:szCs w:val="24"/>
        </w:rPr>
        <w:t>, County Coordinator, submitted an employee wage increase request from the Sheriff’s Dept. that was inadvertently not included in the annual wage increases.  The request was tabled until further information can be obtained.</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sz w:val="24"/>
          <w:szCs w:val="24"/>
        </w:rPr>
        <w:t> </w:t>
      </w:r>
      <w:r w:rsidRPr="000C0CAD">
        <w:rPr>
          <w:rFonts w:ascii="Times New Roman" w:eastAsia="Times New Roman" w:hAnsi="Times New Roman" w:cs="Times New Roman"/>
          <w:b/>
          <w:bCs/>
          <w:sz w:val="24"/>
          <w:szCs w:val="24"/>
        </w:rPr>
        <w:t>OTHER BUSINESS: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ind w:left="360" w:hanging="360"/>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1.        Reports received: Juvenile Detention, GIS and ROD fees.</w:t>
      </w:r>
    </w:p>
    <w:p w:rsidR="000C0CAD" w:rsidRPr="000C0CAD" w:rsidRDefault="000C0CAD" w:rsidP="000C0CAD">
      <w:pPr>
        <w:spacing w:after="0" w:line="240" w:lineRule="auto"/>
        <w:ind w:left="360" w:hanging="360"/>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2.        Approved abatements 2008-175 to 2008-187.</w:t>
      </w:r>
    </w:p>
    <w:p w:rsidR="000C0CAD" w:rsidRPr="000C0CAD" w:rsidRDefault="000C0CAD" w:rsidP="000C0CAD">
      <w:pPr>
        <w:spacing w:after="0" w:line="240" w:lineRule="auto"/>
        <w:ind w:left="360" w:hanging="360"/>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3.        Approved warrants of $367,339.90 and payroll of $85,123.92.</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ADJOURNMENT</w:t>
      </w:r>
      <w:r w:rsidRPr="000C0CAD">
        <w:rPr>
          <w:rFonts w:ascii="Times New Roman" w:eastAsia="Times New Roman" w:hAnsi="Times New Roman" w:cs="Times New Roman"/>
          <w:color w:val="000000"/>
          <w:sz w:val="24"/>
          <w:szCs w:val="24"/>
        </w:rPr>
        <w: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The meeting adjourned at 4:15 p.m. to reconvene Monday, March 16</w:t>
      </w:r>
      <w:r w:rsidRPr="000C0CAD">
        <w:rPr>
          <w:rFonts w:ascii="Times New Roman" w:eastAsia="Times New Roman" w:hAnsi="Times New Roman" w:cs="Times New Roman"/>
          <w:color w:val="000000"/>
          <w:sz w:val="24"/>
          <w:szCs w:val="24"/>
          <w:vertAlign w:val="superscript"/>
        </w:rPr>
        <w:t>th</w:t>
      </w:r>
      <w:r w:rsidRPr="000C0CAD">
        <w:rPr>
          <w:rFonts w:ascii="Times New Roman" w:eastAsia="Times New Roman" w:hAnsi="Times New Roman" w:cs="Times New Roman"/>
          <w:color w:val="000000"/>
          <w:sz w:val="24"/>
          <w:szCs w:val="24"/>
        </w:rPr>
        <w:t xml:space="preserve"> @ 3:00 p.m.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xml:space="preserve">                                                                                                </w:t>
      </w:r>
    </w:p>
    <w:p w:rsidR="000C0CAD" w:rsidRPr="000C0CAD" w:rsidRDefault="000C0CAD" w:rsidP="000C0CAD">
      <w:pPr>
        <w:spacing w:after="0" w:line="240" w:lineRule="auto"/>
        <w:ind w:left="360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ind w:left="360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ind w:left="3600"/>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BOARD OF COUNTY COMMISSIONERS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WILSON COUNTY, KANSAS</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____________________________________</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GARRY LAMBERT-</w:t>
      </w:r>
      <w:r w:rsidRPr="000C0CAD">
        <w:rPr>
          <w:rFonts w:ascii="Times New Roman" w:eastAsia="Times New Roman" w:hAnsi="Times New Roman" w:cs="Times New Roman"/>
          <w:color w:val="000000"/>
          <w:sz w:val="24"/>
          <w:szCs w:val="24"/>
        </w:rPr>
        <w:t>Chairman</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ATTEST:</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 </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____________________________________</w:t>
      </w:r>
    </w:p>
    <w:p w:rsidR="000C0CAD" w:rsidRPr="000C0CAD" w:rsidRDefault="000C0CAD" w:rsidP="000C0CAD">
      <w:pPr>
        <w:spacing w:after="0" w:line="240" w:lineRule="auto"/>
        <w:jc w:val="center"/>
        <w:rPr>
          <w:rFonts w:ascii="Times New Roman" w:eastAsia="Times New Roman" w:hAnsi="Times New Roman" w:cs="Times New Roman"/>
          <w:sz w:val="24"/>
          <w:szCs w:val="24"/>
        </w:rPr>
      </w:pPr>
      <w:r w:rsidRPr="000C0CAD">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CAD"/>
    <w:rsid w:val="000C0CAD"/>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0C0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CA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0C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C0C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00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2010-09-04T03:41:00Z</dcterms:created>
  <dcterms:modified xsi:type="dcterms:W3CDTF">2010-09-04T03:43:00Z</dcterms:modified>
</cp:coreProperties>
</file>