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4" w:rsidRPr="006218C4" w:rsidRDefault="006218C4" w:rsidP="00621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18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WILSON COUNTY, KANSAS</w:t>
      </w:r>
    </w:p>
    <w:p w:rsidR="006218C4" w:rsidRPr="006218C4" w:rsidRDefault="006218C4" w:rsidP="0062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b/>
          <w:bCs/>
          <w:sz w:val="28"/>
          <w:szCs w:val="28"/>
        </w:rPr>
        <w:t>OFFICIAL MINUTES</w:t>
      </w:r>
    </w:p>
    <w:p w:rsidR="006218C4" w:rsidRPr="006218C4" w:rsidRDefault="006218C4" w:rsidP="0062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8C4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14, 2005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 Wilson County Commissioners met Monday, November 14, 2005 in the County Clerk’s Office at 2:30 p.m. to canvass the votes of the November 8, 2005 Fredonia City Special Question Election.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There were 8 Provisional Ballots to be reviewed. The results of Election are: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Yes- 353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No- 75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The special meeting adjourned at 2:50 p.m. and will reconvene at 3:00 p.m. for regular meeting in Commissioner</w:t>
      </w:r>
      <w:r w:rsidRPr="006218C4">
        <w:rPr>
          <w:rFonts w:ascii="Times New Roman" w:eastAsia="Times New Roman" w:hAnsi="Times New Roman" w:cs="Times New Roman"/>
          <w:color w:val="FF0000"/>
          <w:sz w:val="24"/>
          <w:szCs w:val="24"/>
        </w:rPr>
        <w:t>’</w:t>
      </w:r>
      <w:r w:rsidRPr="006218C4">
        <w:rPr>
          <w:rFonts w:ascii="Times New Roman" w:eastAsia="Times New Roman" w:hAnsi="Times New Roman" w:cs="Times New Roman"/>
          <w:sz w:val="24"/>
          <w:szCs w:val="24"/>
        </w:rPr>
        <w:t>s room.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____________________                                       _____________________</w:t>
      </w:r>
    </w:p>
    <w:p w:rsidR="006218C4" w:rsidRPr="006218C4" w:rsidRDefault="006218C4" w:rsidP="0062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C4">
        <w:rPr>
          <w:rFonts w:ascii="Times New Roman" w:eastAsia="Times New Roman" w:hAnsi="Times New Roman" w:cs="Times New Roman"/>
          <w:sz w:val="24"/>
          <w:szCs w:val="24"/>
        </w:rPr>
        <w:t>COUNTY CLERK                                                      CHAIRMAN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18C4"/>
    <w:rsid w:val="006218C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621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8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8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2010-09-03T15:04:00Z</dcterms:created>
  <dcterms:modified xsi:type="dcterms:W3CDTF">2010-09-03T15:04:00Z</dcterms:modified>
</cp:coreProperties>
</file>